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3F" w:rsidRDefault="00997784">
      <w:pPr>
        <w:widowControl w:val="0"/>
        <w:jc w:val="both"/>
        <w:outlineLv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</w:t>
      </w:r>
      <w:r>
        <w:rPr>
          <w:rFonts w:ascii="Calibri" w:hAnsi="Calibri"/>
        </w:rPr>
        <w:t>ją</w:t>
      </w:r>
      <w:r>
        <w:rPr>
          <w:rFonts w:ascii="Calibri" w:hAnsi="Calibri"/>
        </w:rPr>
        <w:t>cych z podstawy programowej. Ocenianie służy</w:t>
      </w:r>
      <w:r>
        <w:rPr>
          <w:rFonts w:ascii="Calibri" w:hAnsi="Calibri"/>
        </w:rPr>
        <w:t xml:space="preserve">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</w:t>
      </w:r>
      <w:r>
        <w:rPr>
          <w:rFonts w:ascii="Calibri" w:hAnsi="Calibri"/>
        </w:rPr>
        <w:t xml:space="preserve">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</w:t>
      </w:r>
      <w:r>
        <w:rPr>
          <w:rFonts w:ascii="Calibri" w:hAnsi="Calibri"/>
        </w:rPr>
        <w:t xml:space="preserve"> o </w:t>
      </w:r>
      <w:r>
        <w:rPr>
          <w:rFonts w:ascii="Calibri" w:hAnsi="Calibri"/>
        </w:rPr>
        <w:t>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</w:t>
      </w:r>
      <w:r>
        <w:rPr>
          <w:rFonts w:ascii="Calibri" w:hAnsi="Calibri"/>
        </w:rPr>
        <w:t>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</w:t>
      </w:r>
      <w:r>
        <w:rPr>
          <w:rFonts w:ascii="Calibri" w:hAnsi="Calibri"/>
        </w:rPr>
        <w:t>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</w:t>
      </w:r>
      <w:r>
        <w:rPr>
          <w:rFonts w:ascii="Calibri" w:hAnsi="Calibri"/>
        </w:rPr>
        <w:t>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</w:t>
      </w:r>
      <w:r>
        <w:rPr>
          <w:rFonts w:ascii="Calibri" w:hAnsi="Calibri"/>
          <w:b/>
          <w:bCs/>
        </w:rPr>
        <w:t>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</w:t>
      </w:r>
      <w:r>
        <w:rPr>
          <w:rFonts w:ascii="Calibri" w:hAnsi="Calibri"/>
          <w:b/>
          <w:bCs/>
        </w:rPr>
        <w:t>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</w:t>
      </w:r>
      <w:r>
        <w:rPr>
          <w:rFonts w:ascii="Calibri" w:hAnsi="Calibri"/>
        </w:rPr>
        <w:t>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bookmarkStart w:id="1" w:name="_GoBack"/>
      <w:bookmarkEnd w:id="1"/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</w:t>
      </w:r>
      <w:r>
        <w:rPr>
          <w:rFonts w:ascii="Calibri" w:hAnsi="Calibri"/>
        </w:rPr>
        <w:t>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</w:t>
      </w:r>
      <w:r>
        <w:rPr>
          <w:rFonts w:ascii="Calibri" w:hAnsi="Calibri"/>
        </w:rPr>
        <w:t xml:space="preserve">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 xml:space="preserve">Oceniając osiągnięcia uczniów, </w:t>
      </w:r>
      <w:r>
        <w:rPr>
          <w:rFonts w:ascii="Calibri" w:hAnsi="Calibri"/>
          <w:b/>
          <w:bCs/>
        </w:rPr>
        <w:t>poza wiedzą i umie</w:t>
      </w:r>
      <w:r>
        <w:rPr>
          <w:rFonts w:ascii="Calibri" w:hAnsi="Calibri"/>
          <w:b/>
          <w:bCs/>
        </w:rPr>
        <w:t>ję</w:t>
      </w:r>
      <w:r>
        <w:rPr>
          <w:rFonts w:ascii="Calibri" w:hAnsi="Calibri"/>
          <w:b/>
          <w:bCs/>
        </w:rPr>
        <w:t>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 xml:space="preserve">W wypadku </w:t>
      </w:r>
      <w:r>
        <w:rPr>
          <w:rFonts w:ascii="Calibri" w:hAnsi="Calibri"/>
        </w:rPr>
        <w:t>techniki trzeba ponadto uwzględnić stosunek ucznia do wykonywania działań praktycznych. Istotne są też: pomysłowość konstrukcyjna, właściwy dobór materiałów, estetyka wykonania oraz przestrzeganie zasad bezpieczeństwa. Ocena powinna przede wszystkim odzwie</w:t>
      </w:r>
      <w:r>
        <w:rPr>
          <w:rFonts w:ascii="Calibri" w:hAnsi="Calibri"/>
        </w:rPr>
        <w:t>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 xml:space="preserve">Ocena osiągnięć jest integralną częścią procesu nauczania. Najpełniejszy obraz wyników ucznia daje ocenianie systematyczne i oparte na </w:t>
      </w:r>
      <w:r>
        <w:rPr>
          <w:rFonts w:ascii="Calibri" w:hAnsi="Calibri"/>
        </w:rPr>
        <w:t>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 xml:space="preserve">pracę pozalekcyjną (np. konkurs, </w:t>
      </w:r>
      <w:r>
        <w:rPr>
          <w:rFonts w:ascii="Calibri" w:hAnsi="Calibri"/>
        </w:rPr>
        <w:t>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</w:t>
      </w:r>
      <w:r>
        <w:rPr>
          <w:rFonts w:ascii="Calibri" w:hAnsi="Calibri"/>
        </w:rPr>
        <w:t>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84" w:rsidRDefault="00997784">
      <w:pPr>
        <w:rPr>
          <w:rFonts w:hint="eastAsia"/>
        </w:rPr>
      </w:pPr>
      <w:r>
        <w:separator/>
      </w:r>
    </w:p>
  </w:endnote>
  <w:endnote w:type="continuationSeparator" w:id="0">
    <w:p w:rsidR="00997784" w:rsidRDefault="009977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84" w:rsidRDefault="00997784">
      <w:pPr>
        <w:rPr>
          <w:rFonts w:hint="eastAsia"/>
        </w:rPr>
      </w:pPr>
      <w:r>
        <w:separator/>
      </w:r>
    </w:p>
  </w:footnote>
  <w:footnote w:type="continuationSeparator" w:id="0">
    <w:p w:rsidR="00997784" w:rsidRDefault="009977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16543F"/>
    <w:rsid w:val="00997784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Agnieszka Sieczak</cp:lastModifiedBy>
  <cp:revision>2</cp:revision>
  <dcterms:created xsi:type="dcterms:W3CDTF">2019-07-30T06:04:00Z</dcterms:created>
  <dcterms:modified xsi:type="dcterms:W3CDTF">2019-07-30T06:04:00Z</dcterms:modified>
  <dc:language>pl-PL</dc:language>
</cp:coreProperties>
</file>